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5682" w:rsidRDefault="00D35682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6F0F2E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="009F4719">
        <w:rPr>
          <w:rFonts w:ascii="Times New Roman" w:hAnsi="Times New Roman" w:cs="Times New Roman"/>
          <w:b/>
          <w:bCs/>
          <w:sz w:val="28"/>
          <w:szCs w:val="28"/>
        </w:rPr>
        <w:t xml:space="preserve"> подразделения</w:t>
      </w:r>
      <w:r w:rsidRPr="006F0F2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55F57" w:rsidRPr="00455F57" w:rsidRDefault="00D63661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тонкого органического с</w:t>
      </w:r>
      <w:r w:rsidRPr="00D63661">
        <w:rPr>
          <w:rFonts w:ascii="Times New Roman" w:hAnsi="Times New Roman" w:cs="Times New Roman"/>
          <w:sz w:val="28"/>
          <w:szCs w:val="28"/>
        </w:rPr>
        <w:t>интеза</w:t>
      </w:r>
      <w:r w:rsidR="00455F57">
        <w:rPr>
          <w:rFonts w:ascii="Times New Roman" w:hAnsi="Times New Roman" w:cs="Times New Roman"/>
          <w:sz w:val="28"/>
          <w:szCs w:val="28"/>
        </w:rPr>
        <w:br/>
      </w:r>
      <w:r w:rsidR="00455F57" w:rsidRPr="003D426F">
        <w:rPr>
          <w:rFonts w:ascii="Times New Roman" w:hAnsi="Times New Roman" w:cs="Times New Roman"/>
          <w:sz w:val="28"/>
          <w:szCs w:val="28"/>
        </w:rPr>
        <w:t xml:space="preserve">НТК </w:t>
      </w:r>
      <w:r w:rsidRPr="003D426F">
        <w:rPr>
          <w:rFonts w:ascii="Times New Roman" w:hAnsi="Times New Roman" w:cs="Times New Roman"/>
          <w:sz w:val="28"/>
          <w:szCs w:val="28"/>
        </w:rPr>
        <w:t>по исследованиям</w:t>
      </w:r>
      <w:r>
        <w:rPr>
          <w:rFonts w:ascii="Times New Roman" w:hAnsi="Times New Roman" w:cs="Times New Roman"/>
          <w:sz w:val="28"/>
          <w:szCs w:val="28"/>
        </w:rPr>
        <w:t xml:space="preserve"> в области каталитического жидкофазного синтеза органических</w:t>
      </w:r>
      <w:r w:rsidRPr="00D63661">
        <w:rPr>
          <w:rFonts w:ascii="Times New Roman" w:hAnsi="Times New Roman" w:cs="Times New Roman"/>
          <w:sz w:val="28"/>
          <w:szCs w:val="28"/>
        </w:rPr>
        <w:t xml:space="preserve"> соединений</w:t>
      </w:r>
    </w:p>
    <w:tbl>
      <w:tblPr>
        <w:tblW w:w="147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235"/>
        <w:gridCol w:w="2693"/>
        <w:gridCol w:w="9858"/>
      </w:tblGrid>
      <w:tr w:rsidR="00D35682" w:rsidRPr="006F0F2E">
        <w:tc>
          <w:tcPr>
            <w:tcW w:w="4928" w:type="dxa"/>
            <w:gridSpan w:val="2"/>
          </w:tcPr>
          <w:p w:rsidR="00D35682" w:rsidRPr="006F0F2E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руководителя дипломной работы</w:t>
            </w:r>
          </w:p>
        </w:tc>
        <w:tc>
          <w:tcPr>
            <w:tcW w:w="9858" w:type="dxa"/>
          </w:tcPr>
          <w:p w:rsidR="00D35682" w:rsidRPr="00906696" w:rsidRDefault="00D63661" w:rsidP="00D6366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426F">
              <w:rPr>
                <w:rFonts w:ascii="Times New Roman" w:hAnsi="Times New Roman" w:cs="Times New Roman"/>
                <w:sz w:val="28"/>
                <w:szCs w:val="28"/>
              </w:rPr>
              <w:t xml:space="preserve">Приходько Ирина Юрьевна, ведущий инженер </w:t>
            </w:r>
          </w:p>
        </w:tc>
      </w:tr>
      <w:tr w:rsidR="00D35682" w:rsidRPr="006F0F2E">
        <w:tc>
          <w:tcPr>
            <w:tcW w:w="4928" w:type="dxa"/>
            <w:gridSpan w:val="2"/>
          </w:tcPr>
          <w:p w:rsidR="00D35682" w:rsidRPr="006F0F2E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Координаты руководителя дипломной работы</w:t>
            </w:r>
          </w:p>
        </w:tc>
        <w:tc>
          <w:tcPr>
            <w:tcW w:w="9858" w:type="dxa"/>
          </w:tcPr>
          <w:p w:rsidR="00D35682" w:rsidRPr="00D63661" w:rsidRDefault="00D63661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9A2FF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risha@catalysis.ru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89137368702</w:t>
            </w:r>
          </w:p>
        </w:tc>
      </w:tr>
      <w:tr w:rsidR="00D35682" w:rsidRPr="006F0F2E">
        <w:tc>
          <w:tcPr>
            <w:tcW w:w="4928" w:type="dxa"/>
            <w:gridSpan w:val="2"/>
          </w:tcPr>
          <w:p w:rsidR="00D35682" w:rsidRPr="006F0F2E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дипломной работы</w:t>
            </w:r>
          </w:p>
        </w:tc>
        <w:tc>
          <w:tcPr>
            <w:tcW w:w="9858" w:type="dxa"/>
          </w:tcPr>
          <w:p w:rsidR="00D35682" w:rsidRPr="003D426F" w:rsidRDefault="003D426F" w:rsidP="0052204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426F" w:rsidRPr="003D426F">
        <w:tc>
          <w:tcPr>
            <w:tcW w:w="2235" w:type="dxa"/>
            <w:vMerge w:val="restart"/>
            <w:vAlign w:val="center"/>
          </w:tcPr>
          <w:p w:rsidR="003D426F" w:rsidRPr="006F0F2E" w:rsidRDefault="003D426F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темы курсовых работ</w:t>
            </w:r>
          </w:p>
        </w:tc>
        <w:tc>
          <w:tcPr>
            <w:tcW w:w="2693" w:type="dxa"/>
          </w:tcPr>
          <w:p w:rsidR="003D426F" w:rsidRPr="006F0F2E" w:rsidRDefault="003D426F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неорганической химии (1-й курс)</w:t>
            </w:r>
          </w:p>
        </w:tc>
        <w:tc>
          <w:tcPr>
            <w:tcW w:w="9858" w:type="dxa"/>
          </w:tcPr>
          <w:p w:rsidR="003D426F" w:rsidRPr="003D426F" w:rsidRDefault="003D426F" w:rsidP="00B44B58">
            <w:pPr>
              <w:rPr>
                <w:sz w:val="24"/>
                <w:szCs w:val="24"/>
              </w:rPr>
            </w:pPr>
            <w:r w:rsidRPr="003D426F">
              <w:rPr>
                <w:rFonts w:ascii="Times New Roman" w:hAnsi="Times New Roman" w:cs="Times New Roman"/>
                <w:sz w:val="28"/>
                <w:szCs w:val="28"/>
              </w:rPr>
              <w:t xml:space="preserve">Синтез, структура и каталитические свойства комплекса </w:t>
            </w:r>
            <w:r w:rsidRPr="003D42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[(Cet</w:t>
            </w:r>
            <w:r w:rsidRPr="003D42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n</w:t>
            </w:r>
            <w:r w:rsidRPr="003D42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)Py]</w:t>
            </w:r>
            <w:r w:rsidRPr="003D426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3D42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{PO</w:t>
            </w:r>
            <w:r w:rsidRPr="003D426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3D42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[WO(O</w:t>
            </w:r>
            <w:r w:rsidRPr="003D426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3D42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3D426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3D42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]</w:t>
            </w:r>
            <w:r w:rsidRPr="003D426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3D42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}</w:t>
            </w:r>
          </w:p>
        </w:tc>
      </w:tr>
      <w:tr w:rsidR="003D426F" w:rsidRPr="006F0F2E">
        <w:tc>
          <w:tcPr>
            <w:tcW w:w="2235" w:type="dxa"/>
            <w:vMerge/>
            <w:vAlign w:val="center"/>
          </w:tcPr>
          <w:p w:rsidR="003D426F" w:rsidRPr="003D426F" w:rsidRDefault="003D426F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426F" w:rsidRPr="006F0F2E" w:rsidRDefault="003D426F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органической химии (2-й курс)</w:t>
            </w:r>
          </w:p>
        </w:tc>
        <w:tc>
          <w:tcPr>
            <w:tcW w:w="9858" w:type="dxa"/>
          </w:tcPr>
          <w:p w:rsidR="003D426F" w:rsidRPr="003D426F" w:rsidRDefault="003D426F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26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D426F" w:rsidRPr="006F0F2E">
        <w:tc>
          <w:tcPr>
            <w:tcW w:w="2235" w:type="dxa"/>
            <w:vMerge/>
            <w:vAlign w:val="center"/>
          </w:tcPr>
          <w:p w:rsidR="003D426F" w:rsidRPr="006F0F2E" w:rsidRDefault="003D426F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426F" w:rsidRPr="006F0F2E" w:rsidRDefault="003D426F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аналитической химии (2-й курс)</w:t>
            </w:r>
          </w:p>
        </w:tc>
        <w:tc>
          <w:tcPr>
            <w:tcW w:w="9858" w:type="dxa"/>
          </w:tcPr>
          <w:p w:rsidR="003D426F" w:rsidRPr="003D426F" w:rsidRDefault="003D426F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26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D426F" w:rsidRPr="006F0F2E">
        <w:tc>
          <w:tcPr>
            <w:tcW w:w="2235" w:type="dxa"/>
            <w:vMerge/>
            <w:vAlign w:val="center"/>
          </w:tcPr>
          <w:p w:rsidR="003D426F" w:rsidRPr="006F0F2E" w:rsidRDefault="003D426F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426F" w:rsidRPr="006F0F2E" w:rsidRDefault="003D426F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по химической термодинамике </w:t>
            </w: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(3-й курс)</w:t>
            </w:r>
          </w:p>
        </w:tc>
        <w:tc>
          <w:tcPr>
            <w:tcW w:w="9858" w:type="dxa"/>
          </w:tcPr>
          <w:p w:rsidR="003D426F" w:rsidRPr="003D426F" w:rsidRDefault="003D426F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26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D426F" w:rsidRPr="006F0F2E">
        <w:tc>
          <w:tcPr>
            <w:tcW w:w="2235" w:type="dxa"/>
            <w:vMerge/>
            <w:vAlign w:val="center"/>
          </w:tcPr>
          <w:p w:rsidR="003D426F" w:rsidRPr="006F0F2E" w:rsidRDefault="003D426F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426F" w:rsidRPr="006F0F2E" w:rsidRDefault="003D426F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химической кинетике (3-й курс)</w:t>
            </w:r>
          </w:p>
        </w:tc>
        <w:tc>
          <w:tcPr>
            <w:tcW w:w="9858" w:type="dxa"/>
          </w:tcPr>
          <w:p w:rsidR="003D426F" w:rsidRPr="003D426F" w:rsidRDefault="003D426F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26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D63661" w:rsidRDefault="00D63661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6C1" w:rsidRDefault="008046C1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6C1" w:rsidRDefault="008046C1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6C1" w:rsidRPr="008046C1" w:rsidRDefault="008046C1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D1" w:rsidRDefault="003F5E4D" w:rsidP="003D426F">
      <w:pPr>
        <w:pStyle w:val="10"/>
        <w:jc w:val="center"/>
        <w:rPr>
          <w:b/>
          <w:sz w:val="28"/>
          <w:szCs w:val="28"/>
        </w:rPr>
      </w:pPr>
      <w:r w:rsidRPr="003F5E4D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курсовым</w:t>
      </w:r>
      <w:r w:rsidR="006A2E85" w:rsidRPr="003F5E4D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3F5E4D">
        <w:rPr>
          <w:rFonts w:ascii="Times New Roman" w:hAnsi="Times New Roman" w:cs="Times New Roman"/>
          <w:b/>
          <w:sz w:val="28"/>
          <w:szCs w:val="28"/>
        </w:rPr>
        <w:t>м:</w:t>
      </w:r>
    </w:p>
    <w:p w:rsidR="008046C1" w:rsidRDefault="003D426F" w:rsidP="008046C1">
      <w:pPr>
        <w:pStyle w:val="1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работе будет синтезирован и выделен в чистом виде каталитический комплекс </w:t>
      </w:r>
      <w:r w:rsidRPr="003D426F">
        <w:rPr>
          <w:rFonts w:ascii="Times New Roman" w:hAnsi="Times New Roman" w:cs="Times New Roman"/>
          <w:sz w:val="28"/>
          <w:szCs w:val="28"/>
          <w:lang w:val="pt-BR"/>
        </w:rPr>
        <w:t>[(Cet</w:t>
      </w:r>
      <w:r w:rsidRPr="003D426F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n</w:t>
      </w:r>
      <w:r w:rsidRPr="003D426F">
        <w:rPr>
          <w:rFonts w:ascii="Times New Roman" w:hAnsi="Times New Roman" w:cs="Times New Roman"/>
          <w:sz w:val="28"/>
          <w:szCs w:val="28"/>
          <w:lang w:val="pt-BR"/>
        </w:rPr>
        <w:t>)Py]</w:t>
      </w:r>
      <w:r w:rsidRPr="003D426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3D426F">
        <w:rPr>
          <w:rFonts w:ascii="Times New Roman" w:hAnsi="Times New Roman" w:cs="Times New Roman"/>
          <w:sz w:val="28"/>
          <w:szCs w:val="28"/>
          <w:lang w:val="pt-BR"/>
        </w:rPr>
        <w:t>{PO</w:t>
      </w:r>
      <w:r w:rsidRPr="003D426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3D426F">
        <w:rPr>
          <w:rFonts w:ascii="Times New Roman" w:hAnsi="Times New Roman" w:cs="Times New Roman"/>
          <w:sz w:val="28"/>
          <w:szCs w:val="28"/>
          <w:lang w:val="pt-BR"/>
        </w:rPr>
        <w:t>[WO(O</w:t>
      </w:r>
      <w:r w:rsidRPr="003D426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3D426F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3D426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3D426F">
        <w:rPr>
          <w:rFonts w:ascii="Times New Roman" w:hAnsi="Times New Roman" w:cs="Times New Roman"/>
          <w:sz w:val="28"/>
          <w:szCs w:val="28"/>
          <w:lang w:val="pt-BR"/>
        </w:rPr>
        <w:t>]</w:t>
      </w:r>
      <w:r w:rsidRPr="003D426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3D426F">
        <w:rPr>
          <w:rFonts w:ascii="Times New Roman" w:hAnsi="Times New Roman" w:cs="Times New Roman"/>
          <w:sz w:val="28"/>
          <w:szCs w:val="28"/>
          <w:lang w:val="pt-BR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. 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пероксополиоксоаниона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подтверждено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ИК-спектроспопии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Каталитические свойства комплекса исследуются в тестовой реакции окисления органического субстрата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пероксидом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водорода. </w:t>
      </w:r>
      <w:r w:rsidR="008046C1">
        <w:rPr>
          <w:rFonts w:ascii="Times New Roman" w:hAnsi="Times New Roman" w:cs="Times New Roman"/>
          <w:sz w:val="28"/>
          <w:szCs w:val="28"/>
        </w:rPr>
        <w:t>В качестве метода наблюдения за составом реакционной смеси каталитического процесса используется газовая хроматография.</w:t>
      </w:r>
    </w:p>
    <w:p w:rsidR="008046C1" w:rsidRDefault="008046C1" w:rsidP="008046C1">
      <w:pPr>
        <w:pStyle w:val="1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студент получит навыки неорганического синтеза, представление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жизкофазных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каталитических процессах, а также опыт работы на хроматографе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426F" w:rsidRPr="003D426F" w:rsidRDefault="003D426F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</w:p>
    <w:p w:rsidR="00462DD1" w:rsidRPr="00462DD1" w:rsidRDefault="00462DD1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 к студенту (если имеются)</w:t>
      </w:r>
      <w:r w:rsidR="003D426F">
        <w:rPr>
          <w:rFonts w:ascii="Times New Roman" w:hAnsi="Times New Roman" w:cs="Times New Roman"/>
          <w:bCs/>
          <w:sz w:val="28"/>
          <w:szCs w:val="28"/>
        </w:rPr>
        <w:t xml:space="preserve">: желательно, чтобы </w:t>
      </w:r>
      <w:proofErr w:type="spellStart"/>
      <w:r w:rsidR="003D426F">
        <w:rPr>
          <w:rFonts w:ascii="Times New Roman" w:hAnsi="Times New Roman" w:cs="Times New Roman"/>
          <w:bCs/>
          <w:sz w:val="28"/>
          <w:szCs w:val="28"/>
        </w:rPr>
        <w:t>физхимия</w:t>
      </w:r>
      <w:proofErr w:type="spellEnd"/>
      <w:r w:rsidR="003D426F">
        <w:rPr>
          <w:rFonts w:ascii="Times New Roman" w:hAnsi="Times New Roman" w:cs="Times New Roman"/>
          <w:bCs/>
          <w:sz w:val="28"/>
          <w:szCs w:val="28"/>
        </w:rPr>
        <w:t xml:space="preserve"> в первом семестре была сдана на 4 - 5</w:t>
      </w:r>
    </w:p>
    <w:p w:rsidR="003639DC" w:rsidRDefault="003639DC" w:rsidP="00462DD1">
      <w:pPr>
        <w:pStyle w:val="10"/>
      </w:pPr>
    </w:p>
    <w:sectPr w:rsidR="003639DC" w:rsidSect="00D47314">
      <w:pgSz w:w="16838" w:h="11906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F2C56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D47314"/>
    <w:rsid w:val="00167FF9"/>
    <w:rsid w:val="001E179B"/>
    <w:rsid w:val="002B2EB2"/>
    <w:rsid w:val="003639DC"/>
    <w:rsid w:val="003D426F"/>
    <w:rsid w:val="003F5E4D"/>
    <w:rsid w:val="004076C3"/>
    <w:rsid w:val="00455F57"/>
    <w:rsid w:val="00462DD1"/>
    <w:rsid w:val="004A7B38"/>
    <w:rsid w:val="004C0212"/>
    <w:rsid w:val="0052204E"/>
    <w:rsid w:val="00573B6A"/>
    <w:rsid w:val="005A7A3A"/>
    <w:rsid w:val="00615007"/>
    <w:rsid w:val="00690C23"/>
    <w:rsid w:val="006A2E85"/>
    <w:rsid w:val="006F0F2E"/>
    <w:rsid w:val="007115DB"/>
    <w:rsid w:val="00732098"/>
    <w:rsid w:val="00772D83"/>
    <w:rsid w:val="007A1E3A"/>
    <w:rsid w:val="008046C1"/>
    <w:rsid w:val="008178C7"/>
    <w:rsid w:val="00837191"/>
    <w:rsid w:val="00861D48"/>
    <w:rsid w:val="00872E77"/>
    <w:rsid w:val="00906696"/>
    <w:rsid w:val="009571AE"/>
    <w:rsid w:val="0096501D"/>
    <w:rsid w:val="009F4719"/>
    <w:rsid w:val="00B05E55"/>
    <w:rsid w:val="00C05403"/>
    <w:rsid w:val="00C173F9"/>
    <w:rsid w:val="00C324D0"/>
    <w:rsid w:val="00C66D8E"/>
    <w:rsid w:val="00D35682"/>
    <w:rsid w:val="00D47314"/>
    <w:rsid w:val="00D63661"/>
    <w:rsid w:val="00DD6F70"/>
    <w:rsid w:val="00E44FD3"/>
    <w:rsid w:val="00EC74B8"/>
    <w:rsid w:val="00F259A5"/>
    <w:rsid w:val="00F9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D0"/>
    <w:pPr>
      <w:spacing w:after="200"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D4731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D4731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D4731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D4731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D47314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D4731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872E77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72E77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872E77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872E77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872E77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72E77"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D47314"/>
    <w:pPr>
      <w:spacing w:after="200"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D4731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872E77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D4731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872E77"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52204E"/>
    <w:pPr>
      <w:spacing w:after="0" w:line="240" w:lineRule="auto"/>
    </w:pPr>
    <w:rPr>
      <w:rFonts w:eastAsiaTheme="minorEastAsia" w:cs="Times New Roman"/>
      <w:color w:val="auto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52204E"/>
    <w:rPr>
      <w:rFonts w:eastAsiaTheme="minorEastAsia" w:cs="Times New Roman"/>
      <w:szCs w:val="21"/>
    </w:rPr>
  </w:style>
  <w:style w:type="character" w:styleId="aa">
    <w:name w:val="Hyperlink"/>
    <w:basedOn w:val="a0"/>
    <w:uiPriority w:val="99"/>
    <w:unhideWhenUsed/>
    <w:rsid w:val="00D636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ha@catalys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 SBRAS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Николаевич</dc:creator>
  <cp:lastModifiedBy>User</cp:lastModifiedBy>
  <cp:revision>3</cp:revision>
  <dcterms:created xsi:type="dcterms:W3CDTF">2023-09-22T07:23:00Z</dcterms:created>
  <dcterms:modified xsi:type="dcterms:W3CDTF">2023-09-22T07:47:00Z</dcterms:modified>
</cp:coreProperties>
</file>