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3C" w:rsidRDefault="00FC3E3C" w:rsidP="00FC3E3C">
      <w:pPr>
        <w:spacing w:after="0" w:line="360" w:lineRule="auto"/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3BBE028" wp14:editId="39933DEA">
            <wp:simplePos x="0" y="0"/>
            <wp:positionH relativeFrom="column">
              <wp:posOffset>2686050</wp:posOffset>
            </wp:positionH>
            <wp:positionV relativeFrom="paragraph">
              <wp:posOffset>-240030</wp:posOffset>
            </wp:positionV>
            <wp:extent cx="3111206" cy="842656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TH_Aachen_Universi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206" cy="84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E3C" w:rsidRDefault="00223975" w:rsidP="00FC3E3C">
      <w:pPr>
        <w:spacing w:after="0"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095E" wp14:editId="60C7081B">
                <wp:simplePos x="0" y="0"/>
                <wp:positionH relativeFrom="column">
                  <wp:posOffset>2912110</wp:posOffset>
                </wp:positionH>
                <wp:positionV relativeFrom="paragraph">
                  <wp:posOffset>454660</wp:posOffset>
                </wp:positionV>
                <wp:extent cx="2932430" cy="1266825"/>
                <wp:effectExtent l="0" t="0" r="127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600" w:rsidRPr="008947A1" w:rsidRDefault="008947A1" w:rsidP="00FC3E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Irina Delidovich</w:t>
                            </w:r>
                          </w:p>
                          <w:p w:rsidR="00FC3E3C" w:rsidRPr="00104694" w:rsidRDefault="00FC3E3C" w:rsidP="00FC3E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04694">
                              <w:rPr>
                                <w:rFonts w:ascii="Arial" w:hAnsi="Arial" w:cs="Arial"/>
                                <w:lang w:val="en-US"/>
                              </w:rPr>
                              <w:t>ITMC, RWTH Aachen</w:t>
                            </w:r>
                            <w:r w:rsidR="008947A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University</w:t>
                            </w:r>
                          </w:p>
                          <w:p w:rsidR="00FC3E3C" w:rsidRPr="0072798A" w:rsidRDefault="00FC3E3C" w:rsidP="00FC3E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Worringerweg 2</w:t>
                            </w:r>
                          </w:p>
                          <w:p w:rsidR="00FC3E3C" w:rsidRDefault="00FC3E3C" w:rsidP="00FC3E3C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52074 Aachen</w:t>
                            </w:r>
                            <w:r w:rsidR="00515600">
                              <w:rPr>
                                <w:rFonts w:ascii="Arial" w:hAnsi="Arial" w:cs="Arial"/>
                              </w:rPr>
                              <w:t>, Germany</w:t>
                            </w:r>
                          </w:p>
                          <w:p w:rsidR="008947A1" w:rsidRPr="00515600" w:rsidRDefault="008947A1" w:rsidP="00FC3E3C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3E3C" w:rsidRPr="00104694" w:rsidRDefault="00FC3E3C" w:rsidP="00FC3E3C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04694">
                              <w:rPr>
                                <w:rFonts w:ascii="Arial" w:hAnsi="Arial" w:cs="Arial"/>
                              </w:rPr>
                              <w:t>Telefon</w:t>
                            </w:r>
                            <w:r w:rsidRPr="00104694">
                              <w:rPr>
                                <w:rFonts w:ascii="Arial" w:hAnsi="Arial" w:cs="Arial"/>
                              </w:rPr>
                              <w:tab/>
                              <w:t>0241 – 80 26</w:t>
                            </w:r>
                            <w:r w:rsidR="00C90267">
                              <w:rPr>
                                <w:rFonts w:ascii="Arial" w:hAnsi="Arial" w:cs="Arial"/>
                              </w:rPr>
                              <w:t>561</w:t>
                            </w:r>
                          </w:p>
                          <w:p w:rsidR="00FC3E3C" w:rsidRPr="00104694" w:rsidRDefault="00FC3E3C" w:rsidP="00FC3E3C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04694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 w:rsidRPr="0010469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delidovich</w:t>
                            </w:r>
                            <w:r w:rsidRPr="00104694">
                              <w:rPr>
                                <w:rFonts w:ascii="Arial" w:hAnsi="Arial" w:cs="Arial"/>
                              </w:rPr>
                              <w:t>@itmc.rwth-aachen.de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F0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3pt;margin-top:35.8pt;width:230.9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g0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" stroked="f">
                <v:textbox>
                  <w:txbxContent>
                    <w:p w:rsidR="00515600" w:rsidRPr="008947A1" w:rsidRDefault="008947A1" w:rsidP="00FC3E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Irina Delidovich</w:t>
                      </w:r>
                    </w:p>
                    <w:p w:rsidR="00FC3E3C" w:rsidRPr="00104694" w:rsidRDefault="00FC3E3C" w:rsidP="00FC3E3C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104694">
                        <w:rPr>
                          <w:rFonts w:ascii="Arial" w:hAnsi="Arial" w:cs="Arial"/>
                          <w:lang w:val="en-US"/>
                        </w:rPr>
                        <w:t>ITMC, RWTH Aachen</w:t>
                      </w:r>
                      <w:r w:rsidR="008947A1">
                        <w:rPr>
                          <w:rFonts w:ascii="Arial" w:hAnsi="Arial" w:cs="Arial"/>
                          <w:lang w:val="en-US"/>
                        </w:rPr>
                        <w:t xml:space="preserve"> University</w:t>
                      </w:r>
                    </w:p>
                    <w:p w:rsidR="00FC3E3C" w:rsidRPr="0072798A" w:rsidRDefault="00FC3E3C" w:rsidP="00FC3E3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Worringerweg 2</w:t>
                      </w:r>
                    </w:p>
                    <w:p w:rsidR="00FC3E3C" w:rsidRDefault="00FC3E3C" w:rsidP="00FC3E3C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52074 Aachen</w:t>
                      </w:r>
                      <w:r w:rsidR="00515600">
                        <w:rPr>
                          <w:rFonts w:ascii="Arial" w:hAnsi="Arial" w:cs="Arial"/>
                        </w:rPr>
                        <w:t>, Germany</w:t>
                      </w:r>
                    </w:p>
                    <w:p w:rsidR="008947A1" w:rsidRPr="00515600" w:rsidRDefault="008947A1" w:rsidP="00FC3E3C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FC3E3C" w:rsidRPr="00104694" w:rsidRDefault="00FC3E3C" w:rsidP="00FC3E3C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04694">
                        <w:rPr>
                          <w:rFonts w:ascii="Arial" w:hAnsi="Arial" w:cs="Arial"/>
                        </w:rPr>
                        <w:t>Telefon</w:t>
                      </w:r>
                      <w:r w:rsidRPr="00104694">
                        <w:rPr>
                          <w:rFonts w:ascii="Arial" w:hAnsi="Arial" w:cs="Arial"/>
                        </w:rPr>
                        <w:tab/>
                        <w:t>0241 – 80 26</w:t>
                      </w:r>
                      <w:r w:rsidR="00C90267">
                        <w:rPr>
                          <w:rFonts w:ascii="Arial" w:hAnsi="Arial" w:cs="Arial"/>
                        </w:rPr>
                        <w:t>561</w:t>
                      </w:r>
                    </w:p>
                    <w:p w:rsidR="00FC3E3C" w:rsidRPr="00104694" w:rsidRDefault="00FC3E3C" w:rsidP="00FC3E3C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04694">
                        <w:rPr>
                          <w:rFonts w:ascii="Arial" w:hAnsi="Arial" w:cs="Arial"/>
                        </w:rPr>
                        <w:t>Email</w:t>
                      </w:r>
                      <w:r w:rsidRPr="0010469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delidovich</w:t>
                      </w:r>
                      <w:r w:rsidRPr="00104694">
                        <w:rPr>
                          <w:rFonts w:ascii="Arial" w:hAnsi="Arial" w:cs="Arial"/>
                        </w:rPr>
                        <w:t>@itmc.rwth-aachen.de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3E3C" w:rsidRDefault="00AB364C" w:rsidP="00FC3E3C">
      <w:pPr>
        <w:spacing w:after="0"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B0C7D" wp14:editId="7B3B1151">
                <wp:simplePos x="0" y="0"/>
                <wp:positionH relativeFrom="column">
                  <wp:posOffset>-60960</wp:posOffset>
                </wp:positionH>
                <wp:positionV relativeFrom="paragraph">
                  <wp:posOffset>177800</wp:posOffset>
                </wp:positionV>
                <wp:extent cx="2472690" cy="1121410"/>
                <wp:effectExtent l="0" t="0" r="381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E3C" w:rsidRPr="00515600" w:rsidRDefault="00323D9F" w:rsidP="00FC3E3C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515600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Д.х.н., </w:t>
                            </w:r>
                            <w:r w:rsidR="00515600">
                              <w:rPr>
                                <w:rFonts w:ascii="Arial" w:hAnsi="Arial" w:cs="Arial"/>
                                <w:lang w:val="ru-RU"/>
                              </w:rPr>
                              <w:t>п</w:t>
                            </w:r>
                            <w:r w:rsidRPr="00515600">
                              <w:rPr>
                                <w:rFonts w:ascii="Arial" w:hAnsi="Arial" w:cs="Arial"/>
                                <w:lang w:val="ru-RU"/>
                              </w:rPr>
                              <w:t>роф. Мартьянову О.Н.</w:t>
                            </w:r>
                          </w:p>
                          <w:p w:rsidR="00323D9F" w:rsidRPr="00515600" w:rsidRDefault="00323D9F" w:rsidP="00FC3E3C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  <w:p w:rsidR="00323D9F" w:rsidRPr="00515600" w:rsidRDefault="00323D9F" w:rsidP="00FC3E3C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515600">
                              <w:rPr>
                                <w:rFonts w:ascii="Arial" w:hAnsi="Arial" w:cs="Arial"/>
                              </w:rPr>
                              <w:t>Россия, 630090 г. Новосибирск, проспект Академика Лаврентьева, 5, ФГБУН Институт катализа им. Г.К. Борескова СО РАН</w:t>
                            </w:r>
                          </w:p>
                          <w:p w:rsidR="00323D9F" w:rsidRPr="00323D9F" w:rsidRDefault="00323D9F" w:rsidP="00FC3E3C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B0C7D" id="Text Box 4" o:spid="_x0000_s1027" type="#_x0000_t202" style="position:absolute;margin-left:-4.8pt;margin-top:14pt;width:194.7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" stroked="f">
                <v:textbox>
                  <w:txbxContent>
                    <w:p w:rsidR="00FC3E3C" w:rsidRPr="00515600" w:rsidRDefault="00323D9F" w:rsidP="00FC3E3C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lang w:val="ru-RU"/>
                        </w:rPr>
                      </w:pPr>
                      <w:r w:rsidRPr="00515600">
                        <w:rPr>
                          <w:rFonts w:ascii="Arial" w:hAnsi="Arial" w:cs="Arial"/>
                          <w:lang w:val="ru-RU"/>
                        </w:rPr>
                        <w:t xml:space="preserve">Д.х.н., </w:t>
                      </w:r>
                      <w:r w:rsidR="00515600">
                        <w:rPr>
                          <w:rFonts w:ascii="Arial" w:hAnsi="Arial" w:cs="Arial"/>
                          <w:lang w:val="ru-RU"/>
                        </w:rPr>
                        <w:t>п</w:t>
                      </w:r>
                      <w:r w:rsidRPr="00515600">
                        <w:rPr>
                          <w:rFonts w:ascii="Arial" w:hAnsi="Arial" w:cs="Arial"/>
                          <w:lang w:val="ru-RU"/>
                        </w:rPr>
                        <w:t>роф. Мартьянову О.Н.</w:t>
                      </w:r>
                    </w:p>
                    <w:p w:rsidR="00323D9F" w:rsidRPr="00515600" w:rsidRDefault="00323D9F" w:rsidP="00FC3E3C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lang w:val="ru-RU"/>
                        </w:rPr>
                      </w:pPr>
                    </w:p>
                    <w:p w:rsidR="00323D9F" w:rsidRPr="00515600" w:rsidRDefault="00323D9F" w:rsidP="00FC3E3C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lang w:val="ru-RU"/>
                        </w:rPr>
                      </w:pPr>
                      <w:r w:rsidRPr="00515600">
                        <w:rPr>
                          <w:rFonts w:ascii="Arial" w:hAnsi="Arial" w:cs="Arial"/>
                        </w:rPr>
                        <w:t>Россия, 630090 г. Новосибирск, проспект Академика Лаврентьева, 5, ФГБУН Институт катализа им. Г.К. Борескова СО РАН</w:t>
                      </w:r>
                    </w:p>
                    <w:p w:rsidR="00323D9F" w:rsidRPr="00323D9F" w:rsidRDefault="00323D9F" w:rsidP="00FC3E3C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3E3C" w:rsidRDefault="00FC3E3C" w:rsidP="00FC3E3C">
      <w:pPr>
        <w:spacing w:after="0" w:line="360" w:lineRule="auto"/>
      </w:pPr>
    </w:p>
    <w:p w:rsidR="00FC3E3C" w:rsidRDefault="00FC3E3C" w:rsidP="00FC3E3C">
      <w:pPr>
        <w:spacing w:after="0" w:line="360" w:lineRule="auto"/>
      </w:pPr>
    </w:p>
    <w:p w:rsidR="00FC3E3C" w:rsidRDefault="00FC3E3C" w:rsidP="00FC3E3C">
      <w:pPr>
        <w:spacing w:after="0" w:line="360" w:lineRule="auto"/>
      </w:pPr>
    </w:p>
    <w:p w:rsidR="00FC3E3C" w:rsidRDefault="00FC3E3C" w:rsidP="00FC3E3C">
      <w:pPr>
        <w:spacing w:after="0" w:line="360" w:lineRule="auto"/>
      </w:pPr>
    </w:p>
    <w:p w:rsidR="00FC3E3C" w:rsidRDefault="00FC3E3C" w:rsidP="00FC3E3C">
      <w:pPr>
        <w:spacing w:after="0" w:line="360" w:lineRule="auto"/>
      </w:pPr>
    </w:p>
    <w:p w:rsidR="00FC3E3C" w:rsidRPr="00A920A3" w:rsidRDefault="00FC3E3C" w:rsidP="00FC3E3C">
      <w:pPr>
        <w:spacing w:after="0" w:line="360" w:lineRule="auto"/>
        <w:ind w:left="708" w:firstLine="708"/>
        <w:jc w:val="right"/>
        <w:rPr>
          <w:rFonts w:ascii="Arial" w:hAnsi="Arial" w:cs="Arial"/>
        </w:rPr>
      </w:pPr>
      <w:r>
        <w:rPr>
          <w:rFonts w:ascii="Arial" w:hAnsi="Arial"/>
        </w:rPr>
        <w:tab/>
      </w:r>
      <w:r w:rsidR="008947A1">
        <w:rPr>
          <w:rFonts w:ascii="Arial" w:hAnsi="Arial" w:cs="Arial"/>
          <w:lang w:val="ru-RU"/>
        </w:rPr>
        <w:t>Ахен,</w:t>
      </w:r>
      <w:r w:rsidRPr="00A920A3">
        <w:rPr>
          <w:rFonts w:ascii="Arial" w:hAnsi="Arial" w:cs="Arial"/>
        </w:rPr>
        <w:t xml:space="preserve"> </w:t>
      </w:r>
      <w:r w:rsidRPr="00A920A3">
        <w:rPr>
          <w:rFonts w:ascii="Arial" w:hAnsi="Arial" w:cs="Arial"/>
        </w:rPr>
        <w:fldChar w:fldCharType="begin"/>
      </w:r>
      <w:r w:rsidRPr="00A920A3">
        <w:rPr>
          <w:rFonts w:ascii="Arial" w:hAnsi="Arial" w:cs="Arial"/>
        </w:rPr>
        <w:instrText xml:space="preserve"> DATE  \* MERGEFORMAT </w:instrText>
      </w:r>
      <w:r w:rsidRPr="00A920A3">
        <w:rPr>
          <w:rFonts w:ascii="Arial" w:hAnsi="Arial" w:cs="Arial"/>
        </w:rPr>
        <w:fldChar w:fldCharType="separate"/>
      </w:r>
      <w:r w:rsidR="004B62A0">
        <w:rPr>
          <w:rFonts w:ascii="Arial" w:hAnsi="Arial" w:cs="Arial"/>
          <w:noProof/>
        </w:rPr>
        <w:t>18.04.2017</w:t>
      </w:r>
      <w:r w:rsidRPr="00A920A3">
        <w:rPr>
          <w:rFonts w:ascii="Arial" w:hAnsi="Arial" w:cs="Arial"/>
        </w:rPr>
        <w:fldChar w:fldCharType="end"/>
      </w:r>
    </w:p>
    <w:p w:rsidR="00FC3E3C" w:rsidRPr="00A920A3" w:rsidRDefault="00FC3E3C" w:rsidP="00FC3E3C">
      <w:pPr>
        <w:spacing w:after="0" w:line="240" w:lineRule="auto"/>
        <w:rPr>
          <w:rFonts w:ascii="Arial" w:hAnsi="Arial" w:cs="Arial"/>
        </w:rPr>
      </w:pPr>
    </w:p>
    <w:p w:rsidR="008947A1" w:rsidRPr="008947A1" w:rsidRDefault="008947A1" w:rsidP="008947A1">
      <w:pPr>
        <w:spacing w:after="120" w:line="240" w:lineRule="auto"/>
        <w:jc w:val="both"/>
        <w:rPr>
          <w:rFonts w:ascii="Arial" w:hAnsi="Arial" w:cs="Arial"/>
          <w:b/>
          <w:lang w:val="ru-RU"/>
        </w:rPr>
      </w:pPr>
      <w:r w:rsidRPr="008947A1">
        <w:rPr>
          <w:rFonts w:ascii="Arial" w:hAnsi="Arial" w:cs="Arial"/>
          <w:b/>
          <w:lang w:val="ru-RU"/>
        </w:rPr>
        <w:t>Отзыв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н</w:t>
      </w:r>
      <w:r w:rsidRPr="008947A1">
        <w:rPr>
          <w:rFonts w:ascii="Arial" w:hAnsi="Arial" w:cs="Arial"/>
          <w:b/>
          <w:lang w:val="ru-RU"/>
        </w:rPr>
        <w:t>а автореферат диссертации Родиковой Юлии Анатольевны</w:t>
      </w:r>
    </w:p>
    <w:p w:rsidR="008947A1" w:rsidRPr="004B62A0" w:rsidRDefault="008947A1" w:rsidP="008947A1">
      <w:pPr>
        <w:spacing w:after="120" w:line="240" w:lineRule="auto"/>
        <w:jc w:val="both"/>
        <w:rPr>
          <w:rFonts w:ascii="Arial" w:hAnsi="Arial" w:cs="Arial"/>
          <w:b/>
          <w:lang w:val="en-GB"/>
        </w:rPr>
      </w:pPr>
      <w:r w:rsidRPr="008947A1">
        <w:rPr>
          <w:rFonts w:ascii="Arial" w:hAnsi="Arial" w:cs="Arial"/>
          <w:b/>
          <w:lang w:val="ru-RU"/>
        </w:rPr>
        <w:t>«Каталитические системы на основе Мо-</w:t>
      </w:r>
      <w:r w:rsidRPr="008947A1">
        <w:rPr>
          <w:rFonts w:ascii="Arial" w:hAnsi="Arial" w:cs="Arial"/>
          <w:b/>
        </w:rPr>
        <w:t>V</w:t>
      </w:r>
      <w:r w:rsidRPr="008947A1">
        <w:rPr>
          <w:rFonts w:ascii="Arial" w:hAnsi="Arial" w:cs="Arial"/>
          <w:b/>
          <w:lang w:val="ru-RU"/>
        </w:rPr>
        <w:t xml:space="preserve">-фосфорных гетерополикислот для селективного окисления 2,3- и 2,6-диметилфенолов в соответствующие пара-бензохиноны в жидкой фазе», представленной на соискание ученой степени </w:t>
      </w:r>
      <w:r w:rsidRPr="004B62A0">
        <w:rPr>
          <w:rFonts w:ascii="Arial" w:hAnsi="Arial" w:cs="Arial"/>
          <w:b/>
          <w:lang w:val="ru-RU"/>
        </w:rPr>
        <w:t>кандидата химических наук по специальности 02.00.15 – Кинетика и катализ</w:t>
      </w:r>
    </w:p>
    <w:p w:rsidR="004B62A0" w:rsidRPr="004B62A0" w:rsidRDefault="004B62A0" w:rsidP="004B62A0">
      <w:pPr>
        <w:ind w:firstLine="851"/>
        <w:jc w:val="both"/>
        <w:rPr>
          <w:rFonts w:ascii="Arial" w:hAnsi="Arial" w:cs="Arial"/>
          <w:lang w:val="ru-RU"/>
        </w:rPr>
      </w:pPr>
      <w:r w:rsidRPr="004B62A0">
        <w:rPr>
          <w:rFonts w:ascii="Arial" w:hAnsi="Arial" w:cs="Arial"/>
          <w:lang w:val="ru-RU"/>
        </w:rPr>
        <w:t>Диссертационная работа Родиковой Ю. А. посвящена чрезвычайно важной задаче разработки каталитических процессов для тонкого органического синтеза. Как подчеркивает диссертант, для подобных процессов в настоящее время зачастую используются методы окисления с использованием стехиометрических количеств окислителей, например, соединений марганца или хрома. Это приводит к повышению затрат на производство и образованию большого количества токсичных отходов. В связи с этим, актуальность диссертационной работы Родиковой Ю.А., посвященной разработке каталитических методов аэробного окисления диметилфенолов, очень высока.</w:t>
      </w:r>
    </w:p>
    <w:p w:rsidR="004B62A0" w:rsidRPr="004B62A0" w:rsidRDefault="004B62A0" w:rsidP="004B62A0">
      <w:pPr>
        <w:ind w:firstLine="851"/>
        <w:jc w:val="both"/>
        <w:rPr>
          <w:rFonts w:ascii="Arial" w:hAnsi="Arial" w:cs="Arial"/>
          <w:lang w:val="ru-RU"/>
        </w:rPr>
      </w:pPr>
      <w:r w:rsidRPr="004B62A0">
        <w:rPr>
          <w:rFonts w:ascii="Arial" w:hAnsi="Arial" w:cs="Arial"/>
          <w:lang w:val="ru-RU"/>
        </w:rPr>
        <w:t>В качестве целей работы обозначены определение основных закономерностей и поиск оптимальных параметров реакций двухстадийного окисления 2,3- и 2,6-диметилфенолов в соответствующие востребованные пара-хиноны в присутствии каталитических систем на основе растворов Мо-</w:t>
      </w:r>
      <w:r w:rsidRPr="004B62A0">
        <w:rPr>
          <w:rFonts w:ascii="Arial" w:hAnsi="Arial" w:cs="Arial"/>
        </w:rPr>
        <w:t>V</w:t>
      </w:r>
      <w:r w:rsidRPr="004B62A0">
        <w:rPr>
          <w:rFonts w:ascii="Arial" w:hAnsi="Arial" w:cs="Arial"/>
          <w:lang w:val="ru-RU"/>
        </w:rPr>
        <w:t xml:space="preserve">-Р гетерополисоединений (ГПС) и экологически чистого и безотходного окислителя – кислорода. В ходе работы диссертант систематически исследовала процессы окисления и оптимизировала многие параметры процессов: химический состав ГПС, условия реакции, органический растворитель для проведения двухфазного окисления и условия регенерации катализатора. В результате целевые продукты были получены с отличной селективностью. Важным научным результатом является также предложенный механизм реакции окисления с определением каталитически активных частиц.  </w:t>
      </w:r>
    </w:p>
    <w:p w:rsidR="004B62A0" w:rsidRPr="004B62A0" w:rsidRDefault="004B62A0" w:rsidP="004B62A0">
      <w:pPr>
        <w:ind w:firstLine="851"/>
        <w:jc w:val="both"/>
        <w:rPr>
          <w:rFonts w:ascii="Arial" w:hAnsi="Arial" w:cs="Arial"/>
          <w:lang w:val="ru-RU"/>
        </w:rPr>
      </w:pPr>
      <w:r w:rsidRPr="004B62A0">
        <w:rPr>
          <w:rFonts w:ascii="Arial" w:hAnsi="Arial" w:cs="Arial"/>
          <w:lang w:val="ru-RU"/>
        </w:rPr>
        <w:t>Научная новизна и практическая ценность работы Родиковой Ю.А. не вызывают сомнений. Среди результатов, полученных впервые, следуют отметить исследование окисления диметилфенолов в присутствии ГПС-х'. Эти соединения с высоким содержанием ванадия оказались высокоэффективными катализаторами окисления дифенолов с селективностью образования бензохинонов до 95%. Кроме этого, проведение многократных циклов окисления-регенерации ГПС без потери активности свидетельствует о высоком потенциале для практического применения.</w:t>
      </w:r>
    </w:p>
    <w:p w:rsidR="004B62A0" w:rsidRPr="004B62A0" w:rsidRDefault="004B62A0" w:rsidP="004B62A0">
      <w:pPr>
        <w:ind w:firstLine="851"/>
        <w:jc w:val="both"/>
        <w:rPr>
          <w:rFonts w:ascii="Arial" w:hAnsi="Arial" w:cs="Arial"/>
          <w:lang w:val="ru-RU"/>
        </w:rPr>
      </w:pPr>
      <w:r w:rsidRPr="004B62A0">
        <w:rPr>
          <w:rFonts w:ascii="Arial" w:hAnsi="Arial" w:cs="Arial"/>
          <w:lang w:val="ru-RU"/>
        </w:rPr>
        <w:lastRenderedPageBreak/>
        <w:t>При общей очень высокой оценке автореферата, при его прочтении возникло следующее замечание:</w:t>
      </w:r>
    </w:p>
    <w:p w:rsidR="004B62A0" w:rsidRPr="004B62A0" w:rsidRDefault="004B62A0" w:rsidP="004B62A0">
      <w:pPr>
        <w:ind w:firstLine="851"/>
        <w:jc w:val="both"/>
        <w:rPr>
          <w:rFonts w:ascii="Arial" w:hAnsi="Arial" w:cs="Arial"/>
          <w:lang w:val="ru-RU"/>
        </w:rPr>
      </w:pPr>
      <w:r w:rsidRPr="004B62A0">
        <w:rPr>
          <w:rFonts w:ascii="Arial" w:hAnsi="Arial" w:cs="Arial"/>
          <w:lang w:val="ru-RU"/>
        </w:rPr>
        <w:t>Диссертант предполагает, что оксокатионы VO</w:t>
      </w:r>
      <w:r w:rsidRPr="004B62A0">
        <w:rPr>
          <w:rFonts w:ascii="Arial" w:hAnsi="Arial" w:cs="Arial"/>
          <w:vertAlign w:val="subscript"/>
          <w:lang w:val="ru-RU"/>
        </w:rPr>
        <w:t>2</w:t>
      </w:r>
      <w:r w:rsidRPr="004B62A0">
        <w:rPr>
          <w:rFonts w:ascii="Arial" w:hAnsi="Arial" w:cs="Arial"/>
          <w:vertAlign w:val="superscript"/>
          <w:lang w:val="ru-RU"/>
        </w:rPr>
        <w:t>+</w:t>
      </w:r>
      <w:r w:rsidRPr="004B62A0">
        <w:rPr>
          <w:rFonts w:ascii="Arial" w:hAnsi="Arial" w:cs="Arial"/>
          <w:lang w:val="ru-RU"/>
        </w:rPr>
        <w:t xml:space="preserve">, генерируемые за счет диссоциации гетерополианионов, выступают в качестве каталитически активного компонента в реакции окисления. При этом аргументация строится в основном на полученных зависимостях окислительного потенциала Е от pH раствора ГПС. Было бы интересно получить более строгое математическое описание этого эффекта: например, зависимость начальной скорости окисления от начальной концентрации оксокатионов. Можно ли численно определить концентрацию </w:t>
      </w:r>
      <w:r w:rsidRPr="004B62A0">
        <w:rPr>
          <w:rFonts w:ascii="Arial" w:hAnsi="Arial" w:cs="Arial"/>
          <w:lang w:val="en-US"/>
        </w:rPr>
        <w:t>VO</w:t>
      </w:r>
      <w:r w:rsidRPr="004B62A0">
        <w:rPr>
          <w:rFonts w:ascii="Arial" w:hAnsi="Arial" w:cs="Arial"/>
          <w:vertAlign w:val="subscript"/>
          <w:lang w:val="ru-RU"/>
        </w:rPr>
        <w:t>2</w:t>
      </w:r>
      <w:r w:rsidRPr="004B62A0">
        <w:rPr>
          <w:rFonts w:ascii="Arial" w:hAnsi="Arial" w:cs="Arial"/>
          <w:vertAlign w:val="superscript"/>
          <w:lang w:val="ru-RU"/>
        </w:rPr>
        <w:t>+</w:t>
      </w:r>
      <w:r w:rsidR="00CD725B">
        <w:rPr>
          <w:rFonts w:ascii="Arial" w:hAnsi="Arial" w:cs="Arial"/>
        </w:rPr>
        <w:t xml:space="preserve"> </w:t>
      </w:r>
      <w:r w:rsidR="00CD725B">
        <w:rPr>
          <w:rFonts w:ascii="Arial" w:hAnsi="Arial" w:cs="Arial"/>
          <w:lang w:val="ru-RU"/>
        </w:rPr>
        <w:t>в растворах ГПС</w:t>
      </w:r>
      <w:r w:rsidRPr="004B62A0">
        <w:rPr>
          <w:rFonts w:ascii="Arial" w:hAnsi="Arial" w:cs="Arial"/>
          <w:lang w:val="ru-RU"/>
        </w:rPr>
        <w:t xml:space="preserve">? </w:t>
      </w:r>
    </w:p>
    <w:p w:rsidR="004B62A0" w:rsidRPr="004B62A0" w:rsidRDefault="004B62A0" w:rsidP="004B62A0">
      <w:pPr>
        <w:ind w:firstLine="851"/>
        <w:jc w:val="both"/>
        <w:rPr>
          <w:rFonts w:ascii="Arial" w:hAnsi="Arial" w:cs="Arial"/>
          <w:lang w:val="ru-RU"/>
        </w:rPr>
      </w:pPr>
      <w:r w:rsidRPr="004B62A0">
        <w:rPr>
          <w:rFonts w:ascii="Arial" w:hAnsi="Arial" w:cs="Arial"/>
          <w:lang w:val="ru-RU"/>
        </w:rPr>
        <w:t>Возникш</w:t>
      </w:r>
      <w:r w:rsidR="00CD725B">
        <w:rPr>
          <w:rFonts w:ascii="Arial" w:hAnsi="Arial" w:cs="Arial"/>
          <w:lang w:val="ru-RU"/>
        </w:rPr>
        <w:t>ее</w:t>
      </w:r>
      <w:r w:rsidRPr="004B62A0">
        <w:rPr>
          <w:rFonts w:ascii="Arial" w:hAnsi="Arial" w:cs="Arial"/>
          <w:lang w:val="ru-RU"/>
        </w:rPr>
        <w:t xml:space="preserve"> </w:t>
      </w:r>
      <w:r w:rsidR="00CD725B">
        <w:rPr>
          <w:rFonts w:ascii="Arial" w:hAnsi="Arial" w:cs="Arial"/>
          <w:lang w:val="ru-RU"/>
        </w:rPr>
        <w:t>замечание</w:t>
      </w:r>
      <w:r w:rsidRPr="004B62A0">
        <w:rPr>
          <w:rFonts w:ascii="Arial" w:hAnsi="Arial" w:cs="Arial"/>
          <w:lang w:val="ru-RU"/>
        </w:rPr>
        <w:t xml:space="preserve"> не снижа</w:t>
      </w:r>
      <w:r w:rsidR="00CD725B">
        <w:rPr>
          <w:rFonts w:ascii="Arial" w:hAnsi="Arial" w:cs="Arial"/>
          <w:lang w:val="ru-RU"/>
        </w:rPr>
        <w:t>е</w:t>
      </w:r>
      <w:r w:rsidRPr="004B62A0">
        <w:rPr>
          <w:rFonts w:ascii="Arial" w:hAnsi="Arial" w:cs="Arial"/>
          <w:lang w:val="ru-RU"/>
        </w:rPr>
        <w:t>т положительного впечатления от этой диссертационной работы, представляющей собой законченное научное исследование. Выводы работы соответствуют экспериментальным результатам и хорошо обоснованы диссертантом. Основные данные диссертации опубликованы в журналах из перечня ВАК РФ, работа апробирована на российских и международных конференциях.</w:t>
      </w:r>
    </w:p>
    <w:p w:rsidR="004B62A0" w:rsidRDefault="004B62A0" w:rsidP="004B62A0">
      <w:pPr>
        <w:ind w:firstLine="851"/>
        <w:jc w:val="both"/>
        <w:rPr>
          <w:rFonts w:ascii="Arial" w:hAnsi="Arial" w:cs="Arial"/>
          <w:lang w:val="en-GB"/>
        </w:rPr>
      </w:pPr>
      <w:r w:rsidRPr="004B62A0">
        <w:rPr>
          <w:rFonts w:ascii="Arial" w:hAnsi="Arial" w:cs="Arial"/>
          <w:lang w:val="ru-RU"/>
        </w:rPr>
        <w:t>В целом, актуальность, новизна и практическая значимость работы Родиковой Ю. А. соответствует требованиям ВАК РФ к кандидатским диссертациям, соискатель безусловно заслуживает присуждения ему ученой степени кандидата химических наук по специальности 02.00.15 – Кинетика и катализ.</w:t>
      </w:r>
    </w:p>
    <w:p w:rsidR="004B62A0" w:rsidRDefault="004B62A0" w:rsidP="004B62A0">
      <w:pPr>
        <w:ind w:firstLine="851"/>
        <w:jc w:val="both"/>
        <w:rPr>
          <w:rFonts w:ascii="Arial" w:hAnsi="Arial" w:cs="Arial"/>
          <w:lang w:val="ru-RU"/>
        </w:rPr>
      </w:pPr>
    </w:p>
    <w:p w:rsidR="004B62A0" w:rsidRDefault="00133EC3" w:rsidP="004B62A0">
      <w:pPr>
        <w:ind w:firstLine="851"/>
        <w:jc w:val="both"/>
        <w:rPr>
          <w:rFonts w:ascii="Arial" w:hAnsi="Arial" w:cs="Arial"/>
          <w:lang w:val="ru-RU"/>
        </w:rPr>
      </w:pPr>
      <w:bookmarkStart w:id="0" w:name="_GoBack"/>
      <w:r>
        <w:rPr>
          <w:rFonts w:ascii="Arial" w:hAnsi="Arial" w:cs="Arial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BC03AA95-1C51-4195-A815-C17A2351F5C7}" provid="{00000000-0000-0000-0000-000000000000}" o:suggestedsigner="Делидович И.В." issignatureline="t"/>
          </v:shape>
        </w:pict>
      </w:r>
      <w:bookmarkEnd w:id="0"/>
    </w:p>
    <w:p w:rsidR="004B62A0" w:rsidRPr="004B62A0" w:rsidRDefault="004B62A0" w:rsidP="004B62A0">
      <w:pPr>
        <w:ind w:firstLine="851"/>
        <w:jc w:val="both"/>
        <w:rPr>
          <w:rFonts w:ascii="Arial" w:hAnsi="Arial" w:cs="Arial"/>
          <w:lang w:val="ru-RU"/>
        </w:rPr>
      </w:pPr>
    </w:p>
    <w:p w:rsidR="004B62A0" w:rsidRDefault="004B62A0" w:rsidP="004B62A0">
      <w:pPr>
        <w:ind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Отзыв составлен к.х.н. Делидович Ириной Владимировной, научным сотрудником </w:t>
      </w:r>
      <w:r w:rsidRPr="004B62A0">
        <w:rPr>
          <w:rFonts w:ascii="Arial" w:hAnsi="Arial" w:cs="Arial"/>
          <w:lang w:val="ru-RU"/>
        </w:rPr>
        <w:t>Рейнско-Вестфальск</w:t>
      </w:r>
      <w:r>
        <w:rPr>
          <w:rFonts w:ascii="Arial" w:hAnsi="Arial" w:cs="Arial"/>
          <w:lang w:val="ru-RU"/>
        </w:rPr>
        <w:t>ого</w:t>
      </w:r>
      <w:r w:rsidRPr="004B62A0">
        <w:rPr>
          <w:rFonts w:ascii="Arial" w:hAnsi="Arial" w:cs="Arial"/>
          <w:lang w:val="ru-RU"/>
        </w:rPr>
        <w:t xml:space="preserve"> техническ</w:t>
      </w:r>
      <w:r>
        <w:rPr>
          <w:rFonts w:ascii="Arial" w:hAnsi="Arial" w:cs="Arial"/>
          <w:lang w:val="ru-RU"/>
        </w:rPr>
        <w:t>ого</w:t>
      </w:r>
      <w:r w:rsidRPr="004B62A0">
        <w:rPr>
          <w:rFonts w:ascii="Arial" w:hAnsi="Arial" w:cs="Arial"/>
          <w:lang w:val="ru-RU"/>
        </w:rPr>
        <w:t xml:space="preserve"> университет</w:t>
      </w:r>
      <w:r>
        <w:rPr>
          <w:rFonts w:ascii="Arial" w:hAnsi="Arial" w:cs="Arial"/>
          <w:lang w:val="ru-RU"/>
        </w:rPr>
        <w:t>а</w:t>
      </w:r>
      <w:r w:rsidRPr="004B62A0">
        <w:rPr>
          <w:rFonts w:ascii="Arial" w:hAnsi="Arial" w:cs="Arial"/>
          <w:lang w:val="ru-RU"/>
        </w:rPr>
        <w:t xml:space="preserve"> Ахена</w:t>
      </w:r>
      <w:r>
        <w:rPr>
          <w:rFonts w:ascii="Arial" w:hAnsi="Arial" w:cs="Arial"/>
          <w:lang w:val="ru-RU"/>
        </w:rPr>
        <w:t>.</w:t>
      </w:r>
    </w:p>
    <w:p w:rsidR="004B62A0" w:rsidRDefault="004B62A0" w:rsidP="004B62A0">
      <w:pPr>
        <w:spacing w:after="0"/>
        <w:ind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Воррингервег 2,</w:t>
      </w:r>
    </w:p>
    <w:p w:rsidR="004B62A0" w:rsidRDefault="004B62A0" w:rsidP="004B62A0">
      <w:pPr>
        <w:spacing w:after="0"/>
        <w:ind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52074 Ахен, Германия.</w:t>
      </w:r>
    </w:p>
    <w:p w:rsidR="004B62A0" w:rsidRPr="004B62A0" w:rsidRDefault="004B62A0" w:rsidP="008947A1">
      <w:pPr>
        <w:spacing w:after="120" w:line="240" w:lineRule="auto"/>
        <w:jc w:val="both"/>
        <w:rPr>
          <w:rFonts w:ascii="Arial" w:hAnsi="Arial" w:cs="Arial"/>
          <w:b/>
          <w:lang w:val="en-GB"/>
        </w:rPr>
      </w:pPr>
    </w:p>
    <w:sectPr w:rsidR="004B62A0" w:rsidRPr="004B62A0" w:rsidSect="008947A1">
      <w:headerReference w:type="first" r:id="rId10"/>
      <w:pgSz w:w="11906" w:h="16838"/>
      <w:pgMar w:top="1440" w:right="1440" w:bottom="1440" w:left="1440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13" w:rsidRDefault="00FD4113" w:rsidP="00DF7BE6">
      <w:pPr>
        <w:spacing w:after="0" w:line="240" w:lineRule="auto"/>
      </w:pPr>
      <w:r>
        <w:separator/>
      </w:r>
    </w:p>
  </w:endnote>
  <w:endnote w:type="continuationSeparator" w:id="0">
    <w:p w:rsidR="00FD4113" w:rsidRDefault="00FD4113" w:rsidP="00DF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13" w:rsidRDefault="00FD4113" w:rsidP="00DF7BE6">
      <w:pPr>
        <w:spacing w:after="0" w:line="240" w:lineRule="auto"/>
      </w:pPr>
      <w:r>
        <w:separator/>
      </w:r>
    </w:p>
  </w:footnote>
  <w:footnote w:type="continuationSeparator" w:id="0">
    <w:p w:rsidR="00FD4113" w:rsidRDefault="00FD4113" w:rsidP="00DF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A6" w:rsidRPr="001804F8" w:rsidRDefault="008A0BA6" w:rsidP="00E17889">
    <w:pPr>
      <w:tabs>
        <w:tab w:val="right" w:pos="9072"/>
      </w:tabs>
      <w:rPr>
        <w:u w:val="single"/>
      </w:rPr>
    </w:pPr>
    <w:r>
      <w:rPr>
        <w:u w:val="single"/>
      </w:rPr>
      <w:t>Publikationsliste</w:t>
    </w:r>
    <w:r w:rsidRPr="001804F8">
      <w:rPr>
        <w:u w:val="single"/>
      </w:rPr>
      <w:tab/>
      <w:t xml:space="preserve">Dr. </w:t>
    </w:r>
    <w:r>
      <w:rPr>
        <w:u w:val="single"/>
      </w:rPr>
      <w:t>Irina Delidovich</w:t>
    </w:r>
    <w:r w:rsidRPr="001804F8">
      <w:rPr>
        <w:u w:val="single"/>
      </w:rPr>
      <w:t>, RWTH Aachen</w:t>
    </w:r>
  </w:p>
  <w:p w:rsidR="008A0BA6" w:rsidRDefault="008A0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A70"/>
    <w:multiLevelType w:val="hybridMultilevel"/>
    <w:tmpl w:val="5018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B50B1"/>
    <w:multiLevelType w:val="hybridMultilevel"/>
    <w:tmpl w:val="B3BCB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reen Che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5rpze906xxpspedfarp2vv2dazv95prvta2&quot;&gt;Product isolation review_2013&lt;record-ids&gt;&lt;item&gt;139&lt;/item&gt;&lt;/record-ids&gt;&lt;/item&gt;&lt;item db-id=&quot;svfzdte9500d97ex5vop9rt8wv529xrepz0s&quot;&gt;Glucose isomerization into fructose&lt;record-ids&gt;&lt;item&gt;17&lt;/item&gt;&lt;item&gt;176&lt;/item&gt;&lt;item&gt;183&lt;/item&gt;&lt;item&gt;316&lt;/item&gt;&lt;item&gt;392&lt;/item&gt;&lt;item&gt;418&lt;/item&gt;&lt;item&gt;461&lt;/item&gt;&lt;/record-ids&gt;&lt;/item&gt;&lt;/Libraries&gt;"/>
  </w:docVars>
  <w:rsids>
    <w:rsidRoot w:val="00D000C7"/>
    <w:rsid w:val="0000487C"/>
    <w:rsid w:val="00033413"/>
    <w:rsid w:val="0003451E"/>
    <w:rsid w:val="0005230E"/>
    <w:rsid w:val="00053310"/>
    <w:rsid w:val="00081966"/>
    <w:rsid w:val="000840DE"/>
    <w:rsid w:val="00090F8A"/>
    <w:rsid w:val="00090FB6"/>
    <w:rsid w:val="00093727"/>
    <w:rsid w:val="0009635A"/>
    <w:rsid w:val="000B3EB5"/>
    <w:rsid w:val="000C536A"/>
    <w:rsid w:val="000F5D18"/>
    <w:rsid w:val="00114BE6"/>
    <w:rsid w:val="00121317"/>
    <w:rsid w:val="00133EC3"/>
    <w:rsid w:val="0014478B"/>
    <w:rsid w:val="0015248A"/>
    <w:rsid w:val="00161B50"/>
    <w:rsid w:val="00175C03"/>
    <w:rsid w:val="0018783C"/>
    <w:rsid w:val="001924D0"/>
    <w:rsid w:val="001A17A2"/>
    <w:rsid w:val="001A7ACC"/>
    <w:rsid w:val="001D131E"/>
    <w:rsid w:val="001F1851"/>
    <w:rsid w:val="001F6BF2"/>
    <w:rsid w:val="001F7976"/>
    <w:rsid w:val="002057BB"/>
    <w:rsid w:val="00223975"/>
    <w:rsid w:val="00232E53"/>
    <w:rsid w:val="0025313E"/>
    <w:rsid w:val="002653FF"/>
    <w:rsid w:val="00284379"/>
    <w:rsid w:val="00285767"/>
    <w:rsid w:val="002A48B1"/>
    <w:rsid w:val="002B0E73"/>
    <w:rsid w:val="002D65C6"/>
    <w:rsid w:val="002D7228"/>
    <w:rsid w:val="002F14DA"/>
    <w:rsid w:val="002F774E"/>
    <w:rsid w:val="00323D9F"/>
    <w:rsid w:val="0033203D"/>
    <w:rsid w:val="00336C72"/>
    <w:rsid w:val="00341CCE"/>
    <w:rsid w:val="00354D28"/>
    <w:rsid w:val="00355714"/>
    <w:rsid w:val="00361BE2"/>
    <w:rsid w:val="00367F16"/>
    <w:rsid w:val="00372726"/>
    <w:rsid w:val="0037535A"/>
    <w:rsid w:val="003971D3"/>
    <w:rsid w:val="003E5C4D"/>
    <w:rsid w:val="003F4721"/>
    <w:rsid w:val="00404E8B"/>
    <w:rsid w:val="00440FFB"/>
    <w:rsid w:val="00451285"/>
    <w:rsid w:val="00457FF3"/>
    <w:rsid w:val="00471A1C"/>
    <w:rsid w:val="00477718"/>
    <w:rsid w:val="004B62A0"/>
    <w:rsid w:val="004C79BD"/>
    <w:rsid w:val="004D63CA"/>
    <w:rsid w:val="004E044B"/>
    <w:rsid w:val="00501F18"/>
    <w:rsid w:val="00515600"/>
    <w:rsid w:val="005620D3"/>
    <w:rsid w:val="00563886"/>
    <w:rsid w:val="005A2BDA"/>
    <w:rsid w:val="005A2E0D"/>
    <w:rsid w:val="005A55A4"/>
    <w:rsid w:val="005D0CF1"/>
    <w:rsid w:val="005F396E"/>
    <w:rsid w:val="006132DC"/>
    <w:rsid w:val="006164E1"/>
    <w:rsid w:val="0063311D"/>
    <w:rsid w:val="006641B9"/>
    <w:rsid w:val="006766FF"/>
    <w:rsid w:val="00693F6C"/>
    <w:rsid w:val="006C7265"/>
    <w:rsid w:val="006E312A"/>
    <w:rsid w:val="006E4FED"/>
    <w:rsid w:val="007075F2"/>
    <w:rsid w:val="0071602A"/>
    <w:rsid w:val="00730536"/>
    <w:rsid w:val="00747DBD"/>
    <w:rsid w:val="00776649"/>
    <w:rsid w:val="007776F5"/>
    <w:rsid w:val="0078768C"/>
    <w:rsid w:val="007960B7"/>
    <w:rsid w:val="007A35B1"/>
    <w:rsid w:val="007B6E9B"/>
    <w:rsid w:val="007C28F3"/>
    <w:rsid w:val="007D333F"/>
    <w:rsid w:val="007E4377"/>
    <w:rsid w:val="0080275E"/>
    <w:rsid w:val="00807334"/>
    <w:rsid w:val="0081417D"/>
    <w:rsid w:val="00845021"/>
    <w:rsid w:val="00855319"/>
    <w:rsid w:val="00864449"/>
    <w:rsid w:val="00866B1F"/>
    <w:rsid w:val="008947A1"/>
    <w:rsid w:val="008A0BA6"/>
    <w:rsid w:val="008B1E88"/>
    <w:rsid w:val="008E40C5"/>
    <w:rsid w:val="008F731A"/>
    <w:rsid w:val="0094490C"/>
    <w:rsid w:val="00987394"/>
    <w:rsid w:val="009A1703"/>
    <w:rsid w:val="009E3BC7"/>
    <w:rsid w:val="009E561A"/>
    <w:rsid w:val="009F38C1"/>
    <w:rsid w:val="009F53C9"/>
    <w:rsid w:val="00A0013B"/>
    <w:rsid w:val="00A04F61"/>
    <w:rsid w:val="00A50E6D"/>
    <w:rsid w:val="00A66C70"/>
    <w:rsid w:val="00A67DBF"/>
    <w:rsid w:val="00A800CD"/>
    <w:rsid w:val="00A8033B"/>
    <w:rsid w:val="00AA67D7"/>
    <w:rsid w:val="00AB364C"/>
    <w:rsid w:val="00B018B7"/>
    <w:rsid w:val="00B218A6"/>
    <w:rsid w:val="00BA283A"/>
    <w:rsid w:val="00BB72D6"/>
    <w:rsid w:val="00BC388D"/>
    <w:rsid w:val="00BC6FAE"/>
    <w:rsid w:val="00BF6AEE"/>
    <w:rsid w:val="00C0087B"/>
    <w:rsid w:val="00C03C19"/>
    <w:rsid w:val="00C120C2"/>
    <w:rsid w:val="00C15A53"/>
    <w:rsid w:val="00C64DAF"/>
    <w:rsid w:val="00C90267"/>
    <w:rsid w:val="00C90B1F"/>
    <w:rsid w:val="00C924ED"/>
    <w:rsid w:val="00C937FE"/>
    <w:rsid w:val="00C956E4"/>
    <w:rsid w:val="00CA38CA"/>
    <w:rsid w:val="00CB0363"/>
    <w:rsid w:val="00CB2B75"/>
    <w:rsid w:val="00CC610C"/>
    <w:rsid w:val="00CD725B"/>
    <w:rsid w:val="00CF6C45"/>
    <w:rsid w:val="00D000C7"/>
    <w:rsid w:val="00D007D3"/>
    <w:rsid w:val="00D023E3"/>
    <w:rsid w:val="00D10B0F"/>
    <w:rsid w:val="00D2196B"/>
    <w:rsid w:val="00D2624B"/>
    <w:rsid w:val="00D41BD7"/>
    <w:rsid w:val="00D50F0E"/>
    <w:rsid w:val="00D565E5"/>
    <w:rsid w:val="00D94B1C"/>
    <w:rsid w:val="00DB3DC3"/>
    <w:rsid w:val="00DC7BF4"/>
    <w:rsid w:val="00DE7628"/>
    <w:rsid w:val="00DF7BE6"/>
    <w:rsid w:val="00E17889"/>
    <w:rsid w:val="00E302BB"/>
    <w:rsid w:val="00E32AC4"/>
    <w:rsid w:val="00E4737D"/>
    <w:rsid w:val="00E87BC1"/>
    <w:rsid w:val="00E96494"/>
    <w:rsid w:val="00EA4AEA"/>
    <w:rsid w:val="00EC764A"/>
    <w:rsid w:val="00EE42EF"/>
    <w:rsid w:val="00EF4971"/>
    <w:rsid w:val="00F20B66"/>
    <w:rsid w:val="00F31E49"/>
    <w:rsid w:val="00F92891"/>
    <w:rsid w:val="00FB25FB"/>
    <w:rsid w:val="00FC3E3C"/>
    <w:rsid w:val="00FD4113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DB983-0328-4FD1-854A-FBD2C20A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dication">
    <w:name w:val="Dedication"/>
    <w:basedOn w:val="a"/>
    <w:qFormat/>
    <w:rsid w:val="00501F18"/>
    <w:pPr>
      <w:spacing w:before="230" w:after="360" w:line="230" w:lineRule="exact"/>
    </w:pPr>
    <w:rPr>
      <w:rFonts w:ascii="Arial" w:eastAsia="MS Mincho" w:hAnsi="Arial" w:cs="Times New Roman"/>
      <w:sz w:val="17"/>
      <w:szCs w:val="24"/>
      <w:lang w:eastAsia="ja-JP"/>
    </w:rPr>
  </w:style>
  <w:style w:type="paragraph" w:styleId="a3">
    <w:name w:val="header"/>
    <w:basedOn w:val="a"/>
    <w:link w:val="a4"/>
    <w:uiPriority w:val="99"/>
    <w:unhideWhenUsed/>
    <w:rsid w:val="00DF7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BE6"/>
  </w:style>
  <w:style w:type="paragraph" w:styleId="a5">
    <w:name w:val="footer"/>
    <w:basedOn w:val="a"/>
    <w:link w:val="a6"/>
    <w:uiPriority w:val="99"/>
    <w:unhideWhenUsed/>
    <w:rsid w:val="00DF7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BE6"/>
  </w:style>
  <w:style w:type="paragraph" w:styleId="a7">
    <w:name w:val="Balloon Text"/>
    <w:basedOn w:val="a"/>
    <w:link w:val="a8"/>
    <w:uiPriority w:val="99"/>
    <w:semiHidden/>
    <w:unhideWhenUsed/>
    <w:rsid w:val="00DF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B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9635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F4971"/>
    <w:pPr>
      <w:ind w:left="720"/>
      <w:contextualSpacing/>
    </w:pPr>
  </w:style>
  <w:style w:type="table" w:styleId="ab">
    <w:name w:val="Table Grid"/>
    <w:basedOn w:val="a1"/>
    <w:uiPriority w:val="99"/>
    <w:rsid w:val="0036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3886-AA51-46C7-9FB0-B95D4975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Delidovich</dc:creator>
  <cp:lastModifiedBy>kvont</cp:lastModifiedBy>
  <cp:revision>2</cp:revision>
  <cp:lastPrinted>2016-02-16T16:15:00Z</cp:lastPrinted>
  <dcterms:created xsi:type="dcterms:W3CDTF">2017-04-21T02:43:00Z</dcterms:created>
  <dcterms:modified xsi:type="dcterms:W3CDTF">2017-04-21T02:43:00Z</dcterms:modified>
</cp:coreProperties>
</file>